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244BD" w:rsidRPr="0028710F" w:rsidRDefault="0028710F">
      <w:pPr>
        <w:spacing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28710F">
        <w:rPr>
          <w:rFonts w:asciiTheme="majorBidi" w:hAnsiTheme="majorBidi" w:cstheme="majorBidi"/>
          <w:b/>
          <w:sz w:val="28"/>
          <w:szCs w:val="28"/>
        </w:rPr>
        <w:t>Mentsük meg „</w:t>
      </w:r>
      <w:proofErr w:type="spellStart"/>
      <w:r w:rsidRPr="0028710F">
        <w:rPr>
          <w:rFonts w:asciiTheme="majorBidi" w:hAnsiTheme="majorBidi" w:cstheme="majorBidi"/>
          <w:b/>
          <w:sz w:val="28"/>
          <w:szCs w:val="28"/>
        </w:rPr>
        <w:t>csakazértis</w:t>
      </w:r>
      <w:proofErr w:type="spellEnd"/>
      <w:r w:rsidRPr="0028710F">
        <w:rPr>
          <w:rFonts w:asciiTheme="majorBidi" w:hAnsiTheme="majorBidi" w:cstheme="majorBidi"/>
          <w:b/>
          <w:sz w:val="28"/>
          <w:szCs w:val="28"/>
        </w:rPr>
        <w:t>” a Földet!</w:t>
      </w:r>
    </w:p>
    <w:p w14:paraId="00000002" w14:textId="77777777" w:rsidR="00E244BD" w:rsidRPr="0028710F" w:rsidRDefault="0028710F">
      <w:pPr>
        <w:spacing w:line="240" w:lineRule="auto"/>
        <w:jc w:val="center"/>
        <w:rPr>
          <w:rFonts w:asciiTheme="majorBidi" w:hAnsiTheme="majorBidi" w:cstheme="majorBidi"/>
          <w:b/>
          <w:i/>
          <w:color w:val="000000"/>
          <w:sz w:val="24"/>
          <w:szCs w:val="24"/>
          <w:highlight w:val="white"/>
        </w:rPr>
      </w:pPr>
      <w:r w:rsidRPr="0028710F">
        <w:rPr>
          <w:rFonts w:asciiTheme="majorBidi" w:hAnsiTheme="majorBidi" w:cstheme="majorBidi"/>
          <w:b/>
          <w:i/>
          <w:color w:val="000000"/>
          <w:sz w:val="24"/>
          <w:szCs w:val="24"/>
          <w:highlight w:val="white"/>
        </w:rPr>
        <w:t>Megjelent Jakabovics Tibor Mókusugrás című könyve és hangoskönyve</w:t>
      </w:r>
    </w:p>
    <w:p w14:paraId="00000003" w14:textId="159BB720" w:rsidR="00E244BD" w:rsidRDefault="00E244BD">
      <w:pPr>
        <w:spacing w:line="240" w:lineRule="auto"/>
        <w:jc w:val="center"/>
        <w:rPr>
          <w:rFonts w:asciiTheme="majorBidi" w:hAnsiTheme="majorBidi" w:cstheme="majorBidi"/>
          <w:b/>
          <w:i/>
          <w:sz w:val="16"/>
          <w:szCs w:val="16"/>
        </w:rPr>
      </w:pPr>
    </w:p>
    <w:p w14:paraId="11CCFE00" w14:textId="77777777" w:rsidR="0028710F" w:rsidRPr="0028710F" w:rsidRDefault="0028710F">
      <w:pPr>
        <w:spacing w:line="240" w:lineRule="auto"/>
        <w:jc w:val="center"/>
        <w:rPr>
          <w:rFonts w:asciiTheme="majorBidi" w:hAnsiTheme="majorBidi" w:cstheme="majorBidi"/>
          <w:b/>
          <w:i/>
          <w:sz w:val="16"/>
          <w:szCs w:val="16"/>
        </w:rPr>
      </w:pPr>
    </w:p>
    <w:p w14:paraId="00000004" w14:textId="77777777" w:rsidR="00E244BD" w:rsidRPr="0028710F" w:rsidRDefault="0028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  <w:highlight w:val="white"/>
        </w:rPr>
      </w:pPr>
      <w:r w:rsidRPr="0028710F">
        <w:rPr>
          <w:rFonts w:asciiTheme="majorBidi" w:hAnsiTheme="majorBidi" w:cstheme="majorBidi"/>
          <w:b/>
          <w:color w:val="000000"/>
          <w:sz w:val="24"/>
          <w:szCs w:val="24"/>
          <w:highlight w:val="white"/>
        </w:rPr>
        <w:t>Emelkedő tengerszint, melegedő telek és perzselő nyarak, világvége. A klímaváltozásról szóló kommunikáció a legtöbb esetben nem csak félelemkeltő, hanem sokunk számára egyenesen bénító. Mit is tehetne a „kisember” egy ilyen elsöprő folyamat ellen? A válasz</w:t>
      </w:r>
      <w:r w:rsidRPr="0028710F">
        <w:rPr>
          <w:rFonts w:asciiTheme="majorBidi" w:hAnsiTheme="majorBidi" w:cstheme="majorBidi"/>
          <w:b/>
          <w:color w:val="000000"/>
          <w:sz w:val="24"/>
          <w:szCs w:val="24"/>
          <w:highlight w:val="white"/>
        </w:rPr>
        <w:t xml:space="preserve"> egyszerű: ültessünk fát! Erre buzdít Jakabovics Tibor Mókusugrás </w:t>
      </w:r>
      <w:r w:rsidRPr="0028710F">
        <w:rPr>
          <w:rFonts w:asciiTheme="majorBidi" w:hAnsiTheme="majorBidi" w:cstheme="majorBidi"/>
          <w:b/>
          <w:sz w:val="24"/>
          <w:szCs w:val="24"/>
          <w:highlight w:val="white"/>
        </w:rPr>
        <w:t>c</w:t>
      </w:r>
      <w:r w:rsidRPr="0028710F">
        <w:rPr>
          <w:rFonts w:asciiTheme="majorBidi" w:hAnsiTheme="majorBidi" w:cstheme="majorBidi"/>
          <w:b/>
          <w:color w:val="000000"/>
          <w:sz w:val="24"/>
          <w:szCs w:val="24"/>
          <w:highlight w:val="white"/>
        </w:rPr>
        <w:t xml:space="preserve">ímű könyvében, mellyel megnevetteti, elgondolkodtatja, és bizony meg is hatja az Olvasót.  A kötet ízig-vérig szépirodalom </w:t>
      </w:r>
      <w:r w:rsidRPr="0028710F">
        <w:rPr>
          <w:rFonts w:asciiTheme="majorBidi" w:hAnsiTheme="majorBidi" w:cstheme="majorBidi"/>
          <w:b/>
          <w:color w:val="222222"/>
          <w:sz w:val="24"/>
          <w:szCs w:val="24"/>
          <w:highlight w:val="white"/>
        </w:rPr>
        <w:t>–</w:t>
      </w:r>
      <w:r w:rsidRPr="0028710F">
        <w:rPr>
          <w:rFonts w:asciiTheme="majorBidi" w:hAnsiTheme="majorBidi" w:cstheme="majorBidi"/>
          <w:b/>
          <w:color w:val="000000"/>
          <w:sz w:val="24"/>
          <w:szCs w:val="24"/>
          <w:highlight w:val="white"/>
        </w:rPr>
        <w:t xml:space="preserve"> egy természettudományi területről érkező író-környezetvédő tollá</w:t>
      </w:r>
      <w:r w:rsidRPr="0028710F">
        <w:rPr>
          <w:rFonts w:asciiTheme="majorBidi" w:hAnsiTheme="majorBidi" w:cstheme="majorBidi"/>
          <w:b/>
          <w:color w:val="000000"/>
          <w:sz w:val="24"/>
          <w:szCs w:val="24"/>
          <w:highlight w:val="white"/>
        </w:rPr>
        <w:t xml:space="preserve">ból. Főszereplői a fák, a nagymama, egy múltbéli falu, egy jövőbeli közösség és maga az elbeszélő, aki egyre csak ültet </w:t>
      </w:r>
      <w:r w:rsidRPr="0028710F">
        <w:rPr>
          <w:rFonts w:asciiTheme="majorBidi" w:hAnsiTheme="majorBidi" w:cstheme="majorBidi"/>
          <w:b/>
          <w:color w:val="222222"/>
          <w:sz w:val="24"/>
          <w:szCs w:val="24"/>
          <w:highlight w:val="white"/>
        </w:rPr>
        <w:t>–</w:t>
      </w:r>
      <w:r w:rsidRPr="0028710F">
        <w:rPr>
          <w:rFonts w:asciiTheme="majorBidi" w:hAnsiTheme="majorBidi" w:cstheme="majorBidi"/>
          <w:b/>
          <w:color w:val="000000"/>
          <w:sz w:val="24"/>
          <w:szCs w:val="24"/>
          <w:highlight w:val="white"/>
        </w:rPr>
        <w:t xml:space="preserve"> minden egyes nap. A Mókusugrás című könyv </w:t>
      </w:r>
      <w:proofErr w:type="spellStart"/>
      <w:r w:rsidRPr="0028710F">
        <w:rPr>
          <w:rFonts w:asciiTheme="majorBidi" w:hAnsiTheme="majorBidi" w:cstheme="majorBidi"/>
          <w:b/>
          <w:color w:val="000000"/>
          <w:sz w:val="24"/>
          <w:szCs w:val="24"/>
          <w:highlight w:val="white"/>
        </w:rPr>
        <w:t>Scherer</w:t>
      </w:r>
      <w:proofErr w:type="spellEnd"/>
      <w:r w:rsidRPr="0028710F">
        <w:rPr>
          <w:rFonts w:asciiTheme="majorBidi" w:hAnsiTheme="majorBidi" w:cstheme="majorBidi"/>
          <w:b/>
          <w:color w:val="000000"/>
          <w:sz w:val="24"/>
          <w:szCs w:val="24"/>
          <w:highlight w:val="white"/>
        </w:rPr>
        <w:t xml:space="preserve"> Péter színművész előadásában hangoskönyv formájában is kapható, a kötet a független </w:t>
      </w:r>
      <w:r w:rsidRPr="0028710F">
        <w:rPr>
          <w:rFonts w:asciiTheme="majorBidi" w:hAnsiTheme="majorBidi" w:cstheme="majorBidi"/>
          <w:b/>
          <w:color w:val="000000"/>
          <w:sz w:val="24"/>
          <w:szCs w:val="24"/>
          <w:highlight w:val="white"/>
        </w:rPr>
        <w:t xml:space="preserve">és nem profitorientált </w:t>
      </w:r>
      <w:proofErr w:type="spellStart"/>
      <w:r w:rsidRPr="0028710F">
        <w:rPr>
          <w:rFonts w:asciiTheme="majorBidi" w:hAnsiTheme="majorBidi" w:cstheme="majorBidi"/>
          <w:b/>
          <w:color w:val="000000"/>
          <w:sz w:val="24"/>
          <w:szCs w:val="24"/>
          <w:highlight w:val="white"/>
        </w:rPr>
        <w:t>Equibrilyum</w:t>
      </w:r>
      <w:proofErr w:type="spellEnd"/>
      <w:r w:rsidRPr="0028710F">
        <w:rPr>
          <w:rFonts w:asciiTheme="majorBidi" w:hAnsiTheme="majorBidi" w:cstheme="majorBidi"/>
          <w:b/>
          <w:color w:val="000000"/>
          <w:sz w:val="24"/>
          <w:szCs w:val="24"/>
          <w:highlight w:val="white"/>
        </w:rPr>
        <w:t xml:space="preserve"> Könyvkiadó első kiadványa.</w:t>
      </w:r>
    </w:p>
    <w:p w14:paraId="00000005" w14:textId="77777777" w:rsidR="00E244BD" w:rsidRPr="0028710F" w:rsidRDefault="00E244BD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0000006" w14:textId="77777777" w:rsidR="00E244BD" w:rsidRPr="0028710F" w:rsidRDefault="0028710F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8710F">
        <w:rPr>
          <w:rFonts w:asciiTheme="majorBidi" w:hAnsiTheme="majorBidi" w:cstheme="majorBidi"/>
          <w:i/>
          <w:sz w:val="24"/>
          <w:szCs w:val="24"/>
        </w:rPr>
        <w:t>„Berágtam.”</w:t>
      </w:r>
      <w:r w:rsidRPr="0028710F">
        <w:rPr>
          <w:rFonts w:asciiTheme="majorBidi" w:hAnsiTheme="majorBidi" w:cstheme="majorBidi"/>
          <w:sz w:val="24"/>
          <w:szCs w:val="24"/>
        </w:rPr>
        <w:t xml:space="preserve"> Ez Jakabovics Tibor tömör válasza arra a kérdésre, hogy miért kezdett el fákat ültetni. A természettudományi területről érkező író nem akarta elfogadni, hogy az átlagembernek szoron</w:t>
      </w:r>
      <w:r w:rsidRPr="0028710F">
        <w:rPr>
          <w:rFonts w:asciiTheme="majorBidi" w:hAnsiTheme="majorBidi" w:cstheme="majorBidi"/>
          <w:sz w:val="24"/>
          <w:szCs w:val="24"/>
        </w:rPr>
        <w:t>gva kell várnia, hátha a tudomány és a technológia majd egyszer megoldja a globális problémákat. Keze nyomán mostanra több mint kétezer facsemete vert gyökeret, és megjelent a Mókusugrás című könyve is, amely felráz, elképeszt, szórakoztat és erőt ad. A kü</w:t>
      </w:r>
      <w:r w:rsidRPr="0028710F">
        <w:rPr>
          <w:rFonts w:asciiTheme="majorBidi" w:hAnsiTheme="majorBidi" w:cstheme="majorBidi"/>
          <w:sz w:val="24"/>
          <w:szCs w:val="24"/>
        </w:rPr>
        <w:t>lönös, magával ragadó könyv több síkon futó szépirodalmi alkotás, amelyben gyermekkori emlékek, kisnovellák, tudományos ismeretterjesztő, és az emberiség jövőjéről szóló miniesszék fonódnak össze.</w:t>
      </w:r>
    </w:p>
    <w:p w14:paraId="00000007" w14:textId="436C397C" w:rsidR="00E244BD" w:rsidRPr="0028710F" w:rsidRDefault="0028710F">
      <w:pPr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highlight w:val="white"/>
        </w:rPr>
      </w:pPr>
      <w:r w:rsidRPr="0028710F">
        <w:rPr>
          <w:rFonts w:asciiTheme="majorBidi" w:hAnsiTheme="majorBidi" w:cstheme="majorBidi"/>
          <w:color w:val="000000"/>
          <w:sz w:val="24"/>
          <w:szCs w:val="24"/>
          <w:highlight w:val="white"/>
        </w:rPr>
        <w:t xml:space="preserve">A Mókusugrás című könyvből hangoskönyv is készült, </w:t>
      </w:r>
      <w:proofErr w:type="spellStart"/>
      <w:r w:rsidRPr="0028710F">
        <w:rPr>
          <w:rFonts w:asciiTheme="majorBidi" w:hAnsiTheme="majorBidi" w:cstheme="majorBidi"/>
          <w:color w:val="000000"/>
          <w:sz w:val="24"/>
          <w:szCs w:val="24"/>
          <w:highlight w:val="white"/>
        </w:rPr>
        <w:t>Scherer</w:t>
      </w:r>
      <w:proofErr w:type="spellEnd"/>
      <w:r w:rsidRPr="0028710F">
        <w:rPr>
          <w:rFonts w:asciiTheme="majorBidi" w:hAnsiTheme="majorBidi" w:cstheme="majorBidi"/>
          <w:color w:val="000000"/>
          <w:sz w:val="24"/>
          <w:szCs w:val="24"/>
          <w:highlight w:val="white"/>
        </w:rPr>
        <w:t xml:space="preserve"> </w:t>
      </w:r>
      <w:r w:rsidRPr="0028710F">
        <w:rPr>
          <w:rFonts w:asciiTheme="majorBidi" w:hAnsiTheme="majorBidi" w:cstheme="majorBidi"/>
          <w:color w:val="000000"/>
          <w:sz w:val="24"/>
          <w:szCs w:val="24"/>
          <w:highlight w:val="white"/>
        </w:rPr>
        <w:t xml:space="preserve">Péter színművész hangja segítségével merülhetünk el a faültetés </w:t>
      </w:r>
      <w:r w:rsidRPr="0028710F">
        <w:rPr>
          <w:rFonts w:asciiTheme="majorBidi" w:hAnsiTheme="majorBidi" w:cstheme="majorBidi"/>
          <w:color w:val="000000"/>
          <w:sz w:val="24"/>
          <w:szCs w:val="24"/>
          <w:highlight w:val="white"/>
        </w:rPr>
        <w:t xml:space="preserve">világában. </w:t>
      </w:r>
      <w:r w:rsidRPr="0028710F">
        <w:rPr>
          <w:rFonts w:asciiTheme="majorBidi" w:hAnsiTheme="majorBidi" w:cstheme="majorBidi"/>
          <w:i/>
          <w:sz w:val="24"/>
          <w:szCs w:val="24"/>
        </w:rPr>
        <w:t>„</w:t>
      </w:r>
      <w:r w:rsidRPr="0028710F">
        <w:rPr>
          <w:rFonts w:asciiTheme="majorBidi" w:hAnsiTheme="majorBidi" w:cstheme="majorBidi"/>
          <w:i/>
          <w:color w:val="222222"/>
          <w:sz w:val="24"/>
          <w:szCs w:val="24"/>
          <w:highlight w:val="white"/>
        </w:rPr>
        <w:t>Ez a hangoskönyv számomra különleges találkozás volt: találkozás egy könyvvel és az írójával. Elvarázsolt, hogy valaki egyszer csak megváltoztatja az egész életét azért,</w:t>
      </w:r>
      <w:r w:rsidRPr="0028710F">
        <w:rPr>
          <w:rFonts w:asciiTheme="majorBidi" w:hAnsiTheme="majorBidi" w:cstheme="majorBidi"/>
          <w:i/>
          <w:color w:val="222222"/>
          <w:sz w:val="24"/>
          <w:szCs w:val="24"/>
          <w:highlight w:val="white"/>
        </w:rPr>
        <w:t xml:space="preserve"> hogy fákat ültessen, mert úgy érzi, fizetnie kell azért, hogy a Föld nevű luxusszálloda eltart minket”</w:t>
      </w:r>
      <w:r w:rsidRPr="0028710F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– mondta el </w:t>
      </w:r>
      <w:proofErr w:type="spellStart"/>
      <w:r w:rsidRPr="0028710F">
        <w:rPr>
          <w:rFonts w:asciiTheme="majorBidi" w:hAnsiTheme="majorBidi" w:cstheme="majorBidi"/>
          <w:color w:val="222222"/>
          <w:sz w:val="24"/>
          <w:szCs w:val="24"/>
          <w:highlight w:val="white"/>
        </w:rPr>
        <w:t>Scherer</w:t>
      </w:r>
      <w:proofErr w:type="spellEnd"/>
      <w:r w:rsidRPr="0028710F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Péter.</w:t>
      </w:r>
    </w:p>
    <w:p w14:paraId="00000008" w14:textId="77777777" w:rsidR="00E244BD" w:rsidRPr="0028710F" w:rsidRDefault="0028710F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8710F">
        <w:rPr>
          <w:rFonts w:asciiTheme="majorBidi" w:hAnsiTheme="majorBidi" w:cstheme="majorBidi"/>
          <w:color w:val="000000"/>
          <w:sz w:val="24"/>
          <w:szCs w:val="24"/>
          <w:highlight w:val="white"/>
        </w:rPr>
        <w:t>Maga az író-környezetvédő szerző szinte</w:t>
      </w:r>
      <w:r w:rsidRPr="0028710F">
        <w:rPr>
          <w:rFonts w:asciiTheme="majorBidi" w:hAnsiTheme="majorBidi" w:cstheme="majorBidi"/>
          <w:sz w:val="24"/>
          <w:szCs w:val="24"/>
        </w:rPr>
        <w:t xml:space="preserve"> megszállottan ültet fákat – az év minden egyes napján. „</w:t>
      </w:r>
      <w:r w:rsidRPr="0028710F">
        <w:rPr>
          <w:rFonts w:asciiTheme="majorBidi" w:hAnsiTheme="majorBidi" w:cstheme="majorBidi"/>
          <w:i/>
          <w:sz w:val="24"/>
          <w:szCs w:val="24"/>
        </w:rPr>
        <w:t>A faültetés mindennapi lelkig</w:t>
      </w:r>
      <w:r w:rsidRPr="0028710F">
        <w:rPr>
          <w:rFonts w:asciiTheme="majorBidi" w:hAnsiTheme="majorBidi" w:cstheme="majorBidi"/>
          <w:i/>
          <w:sz w:val="24"/>
          <w:szCs w:val="24"/>
        </w:rPr>
        <w:t>yakorlattá és testedzéssé is vált számomra. Komplex élmény, testi-lelki töltekezés, amely az egész napomra kihat”</w:t>
      </w:r>
      <w:r w:rsidRPr="0028710F">
        <w:rPr>
          <w:rFonts w:asciiTheme="majorBidi" w:hAnsiTheme="majorBidi" w:cstheme="majorBidi"/>
          <w:sz w:val="24"/>
          <w:szCs w:val="24"/>
        </w:rPr>
        <w:t xml:space="preserve"> – árulja el Jakabovics Tibor. Bár a faültetés nem oldja meg az összes problémánkat, a fa mégis egy természetes környezetátalakító „üzem”, a so</w:t>
      </w:r>
      <w:r w:rsidRPr="0028710F">
        <w:rPr>
          <w:rFonts w:asciiTheme="majorBidi" w:hAnsiTheme="majorBidi" w:cstheme="majorBidi"/>
          <w:sz w:val="24"/>
          <w:szCs w:val="24"/>
        </w:rPr>
        <w:t xml:space="preserve">k fa pedig pufferként hat a klímaváltozás folyamatában. Ráadásul a faültetés filléres megoldás, mindenki számára elérhető, és mindenki számára élvezhető az eredménye. </w:t>
      </w:r>
    </w:p>
    <w:p w14:paraId="00000009" w14:textId="77777777" w:rsidR="00E244BD" w:rsidRPr="0028710F" w:rsidRDefault="0028710F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8710F">
        <w:rPr>
          <w:rFonts w:asciiTheme="majorBidi" w:hAnsiTheme="majorBidi" w:cstheme="majorBidi"/>
          <w:sz w:val="24"/>
          <w:szCs w:val="24"/>
        </w:rPr>
        <w:t xml:space="preserve">De miért Mókusugrás a könyv címe? </w:t>
      </w:r>
      <w:r w:rsidRPr="0028710F">
        <w:rPr>
          <w:rFonts w:asciiTheme="majorBidi" w:hAnsiTheme="majorBidi" w:cstheme="majorBidi"/>
          <w:i/>
          <w:sz w:val="24"/>
          <w:szCs w:val="24"/>
        </w:rPr>
        <w:t>„Az én drága nagymamám azt mondta régen: közel kell ül</w:t>
      </w:r>
      <w:r w:rsidRPr="0028710F">
        <w:rPr>
          <w:rFonts w:asciiTheme="majorBidi" w:hAnsiTheme="majorBidi" w:cstheme="majorBidi"/>
          <w:i/>
          <w:sz w:val="24"/>
          <w:szCs w:val="24"/>
        </w:rPr>
        <w:t>tetni a fákat, úgy, hogy egy mókus át tudjon lendülni egyikről a másikra. Ez a gondolat szépen mesél a természet közeli megoldásokról, amit remélem, sikerül az olvasóim szívéhez is közelebb hoznom</w:t>
      </w:r>
      <w:r w:rsidRPr="0028710F">
        <w:rPr>
          <w:rFonts w:asciiTheme="majorBidi" w:hAnsiTheme="majorBidi" w:cstheme="majorBidi"/>
          <w:sz w:val="24"/>
          <w:szCs w:val="24"/>
        </w:rPr>
        <w:t>” – teszi hozzá a szerző.</w:t>
      </w:r>
    </w:p>
    <w:p w14:paraId="0000000A" w14:textId="77777777" w:rsidR="00E244BD" w:rsidRPr="0028710F" w:rsidRDefault="0028710F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8710F">
        <w:rPr>
          <w:rFonts w:asciiTheme="majorBidi" w:hAnsiTheme="majorBidi" w:cstheme="majorBidi"/>
          <w:sz w:val="24"/>
          <w:szCs w:val="24"/>
        </w:rPr>
        <w:t>Számos hasonló szellemű művet várh</w:t>
      </w:r>
      <w:r w:rsidRPr="0028710F">
        <w:rPr>
          <w:rFonts w:asciiTheme="majorBidi" w:hAnsiTheme="majorBidi" w:cstheme="majorBidi"/>
          <w:sz w:val="24"/>
          <w:szCs w:val="24"/>
        </w:rPr>
        <w:t xml:space="preserve">atunk még a jövőben, mivel Jakabovics Tibor megalapította az </w:t>
      </w:r>
      <w:proofErr w:type="spellStart"/>
      <w:r w:rsidRPr="0028710F">
        <w:rPr>
          <w:rFonts w:asciiTheme="majorBidi" w:hAnsiTheme="majorBidi" w:cstheme="majorBidi"/>
          <w:sz w:val="24"/>
          <w:szCs w:val="24"/>
        </w:rPr>
        <w:t>Equibrilyum</w:t>
      </w:r>
      <w:proofErr w:type="spellEnd"/>
      <w:r w:rsidRPr="0028710F">
        <w:rPr>
          <w:rFonts w:asciiTheme="majorBidi" w:hAnsiTheme="majorBidi" w:cstheme="majorBidi"/>
          <w:sz w:val="24"/>
          <w:szCs w:val="24"/>
        </w:rPr>
        <w:t xml:space="preserve"> Könyvkiadót is, amely saját kezdeményezésű, interdiszciplinárisan tájékozódó kötetei mellett inkubátorként karolja fel a fenntarthatóságról és cselekvésről szóló alkotásokat. Függetle</w:t>
      </w:r>
      <w:r w:rsidRPr="0028710F">
        <w:rPr>
          <w:rFonts w:asciiTheme="majorBidi" w:hAnsiTheme="majorBidi" w:cstheme="majorBidi"/>
          <w:sz w:val="24"/>
          <w:szCs w:val="24"/>
        </w:rPr>
        <w:t xml:space="preserve">n és nem profitorientált kiadóként az </w:t>
      </w:r>
      <w:proofErr w:type="spellStart"/>
      <w:r w:rsidRPr="0028710F">
        <w:rPr>
          <w:rFonts w:asciiTheme="majorBidi" w:hAnsiTheme="majorBidi" w:cstheme="majorBidi"/>
          <w:sz w:val="24"/>
          <w:szCs w:val="24"/>
        </w:rPr>
        <w:t>Equibrilyum</w:t>
      </w:r>
      <w:proofErr w:type="spellEnd"/>
      <w:r w:rsidRPr="0028710F">
        <w:rPr>
          <w:rFonts w:asciiTheme="majorBidi" w:hAnsiTheme="majorBidi" w:cstheme="majorBidi"/>
          <w:sz w:val="24"/>
          <w:szCs w:val="24"/>
        </w:rPr>
        <w:t xml:space="preserve"> egyedülálló lehet a magyar könyvpiacon.</w:t>
      </w:r>
    </w:p>
    <w:p w14:paraId="0000000B" w14:textId="77777777" w:rsidR="00E244BD" w:rsidRPr="0028710F" w:rsidRDefault="0028710F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8710F">
        <w:rPr>
          <w:rFonts w:asciiTheme="majorBidi" w:hAnsiTheme="majorBidi" w:cstheme="majorBidi"/>
          <w:sz w:val="24"/>
          <w:szCs w:val="24"/>
        </w:rPr>
        <w:t xml:space="preserve">De nem ellentmondás ez, fákat ültetni és papíralapú könyveket nyomni sok példányban? </w:t>
      </w:r>
      <w:r w:rsidRPr="0028710F">
        <w:rPr>
          <w:rFonts w:asciiTheme="majorBidi" w:hAnsiTheme="majorBidi" w:cstheme="majorBidi"/>
          <w:i/>
          <w:sz w:val="24"/>
          <w:szCs w:val="24"/>
        </w:rPr>
        <w:t xml:space="preserve">„Egy kifejlett fából átlagosan 40 könyvre elegendő papír készül, mi pedig minden </w:t>
      </w:r>
      <w:r w:rsidRPr="0028710F">
        <w:rPr>
          <w:rFonts w:asciiTheme="majorBidi" w:hAnsiTheme="majorBidi" w:cstheme="majorBidi"/>
          <w:i/>
          <w:sz w:val="24"/>
          <w:szCs w:val="24"/>
        </w:rPr>
        <w:t xml:space="preserve">egyes kinyomtatott </w:t>
      </w:r>
      <w:r w:rsidRPr="0028710F">
        <w:rPr>
          <w:rFonts w:asciiTheme="majorBidi" w:hAnsiTheme="majorBidi" w:cstheme="majorBidi"/>
          <w:i/>
          <w:sz w:val="24"/>
          <w:szCs w:val="24"/>
        </w:rPr>
        <w:lastRenderedPageBreak/>
        <w:t>példányunk után elültetünk egy fát”</w:t>
      </w:r>
      <w:r w:rsidRPr="0028710F">
        <w:rPr>
          <w:rFonts w:asciiTheme="majorBidi" w:hAnsiTheme="majorBidi" w:cstheme="majorBidi"/>
          <w:sz w:val="24"/>
          <w:szCs w:val="24"/>
        </w:rPr>
        <w:t xml:space="preserve"> – árulja el </w:t>
      </w:r>
      <w:proofErr w:type="spellStart"/>
      <w:r w:rsidRPr="0028710F">
        <w:rPr>
          <w:rFonts w:asciiTheme="majorBidi" w:hAnsiTheme="majorBidi" w:cstheme="majorBidi"/>
          <w:sz w:val="24"/>
          <w:szCs w:val="24"/>
        </w:rPr>
        <w:t>Kolozsy</w:t>
      </w:r>
      <w:proofErr w:type="spellEnd"/>
      <w:r w:rsidRPr="0028710F">
        <w:rPr>
          <w:rFonts w:asciiTheme="majorBidi" w:hAnsiTheme="majorBidi" w:cstheme="majorBidi"/>
          <w:sz w:val="24"/>
          <w:szCs w:val="24"/>
        </w:rPr>
        <w:t xml:space="preserve"> Balázs, az </w:t>
      </w:r>
      <w:proofErr w:type="spellStart"/>
      <w:r w:rsidRPr="0028710F">
        <w:rPr>
          <w:rFonts w:asciiTheme="majorBidi" w:hAnsiTheme="majorBidi" w:cstheme="majorBidi"/>
          <w:sz w:val="24"/>
          <w:szCs w:val="24"/>
        </w:rPr>
        <w:t>Equibrilyum</w:t>
      </w:r>
      <w:proofErr w:type="spellEnd"/>
      <w:r w:rsidRPr="0028710F">
        <w:rPr>
          <w:rFonts w:asciiTheme="majorBidi" w:hAnsiTheme="majorBidi" w:cstheme="majorBidi"/>
          <w:sz w:val="24"/>
          <w:szCs w:val="24"/>
        </w:rPr>
        <w:t xml:space="preserve"> Könyvkiadó vezetője. A Kiadó minden könyve FSC minősítésű papír felhasználásával készül, azaz tudatos erdőgazdálkodásból származik. Mivel a papírgyártás, a ny</w:t>
      </w:r>
      <w:r w:rsidRPr="0028710F">
        <w:rPr>
          <w:rFonts w:asciiTheme="majorBidi" w:hAnsiTheme="majorBidi" w:cstheme="majorBidi"/>
          <w:sz w:val="24"/>
          <w:szCs w:val="24"/>
        </w:rPr>
        <w:t xml:space="preserve">omtatás és a szállítás máshogyan is terheli a környezetet, az </w:t>
      </w:r>
      <w:proofErr w:type="spellStart"/>
      <w:r w:rsidRPr="0028710F">
        <w:rPr>
          <w:rFonts w:asciiTheme="majorBidi" w:hAnsiTheme="majorBidi" w:cstheme="majorBidi"/>
          <w:sz w:val="24"/>
          <w:szCs w:val="24"/>
        </w:rPr>
        <w:t>Equibrilyum</w:t>
      </w:r>
      <w:proofErr w:type="spellEnd"/>
      <w:r w:rsidRPr="0028710F">
        <w:rPr>
          <w:rFonts w:asciiTheme="majorBidi" w:hAnsiTheme="majorBidi" w:cstheme="majorBidi"/>
          <w:sz w:val="24"/>
          <w:szCs w:val="24"/>
        </w:rPr>
        <w:t xml:space="preserve"> Könyvkiadó a jövőben még kevesebb szennyezéssel járó, zöld nyomdatechnológiai megoldások bevezetését is tervezi.</w:t>
      </w:r>
    </w:p>
    <w:p w14:paraId="0000000C" w14:textId="77777777" w:rsidR="00E244BD" w:rsidRPr="0028710F" w:rsidRDefault="00E244BD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000000D" w14:textId="77777777" w:rsidR="00E244BD" w:rsidRPr="0028710F" w:rsidRDefault="0028710F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8710F">
        <w:rPr>
          <w:rFonts w:asciiTheme="majorBidi" w:hAnsiTheme="majorBidi" w:cstheme="majorBidi"/>
          <w:sz w:val="24"/>
          <w:szCs w:val="24"/>
        </w:rPr>
        <w:t xml:space="preserve">A Mókusugrás elérhető a nagyobb könyvesboltokban és az </w:t>
      </w:r>
      <w:proofErr w:type="spellStart"/>
      <w:r w:rsidRPr="0028710F">
        <w:rPr>
          <w:rFonts w:asciiTheme="majorBidi" w:hAnsiTheme="majorBidi" w:cstheme="majorBidi"/>
          <w:sz w:val="24"/>
          <w:szCs w:val="24"/>
        </w:rPr>
        <w:t>Equibrilyum</w:t>
      </w:r>
      <w:proofErr w:type="spellEnd"/>
      <w:r w:rsidRPr="0028710F">
        <w:rPr>
          <w:rFonts w:asciiTheme="majorBidi" w:hAnsiTheme="majorBidi" w:cstheme="majorBidi"/>
          <w:sz w:val="24"/>
          <w:szCs w:val="24"/>
        </w:rPr>
        <w:t xml:space="preserve"> K</w:t>
      </w:r>
      <w:r w:rsidRPr="0028710F">
        <w:rPr>
          <w:rFonts w:asciiTheme="majorBidi" w:hAnsiTheme="majorBidi" w:cstheme="majorBidi"/>
          <w:sz w:val="24"/>
          <w:szCs w:val="24"/>
        </w:rPr>
        <w:t xml:space="preserve">iadó honlapján: </w:t>
      </w:r>
      <w:hyperlink r:id="rId5">
        <w:r w:rsidRPr="0028710F">
          <w:rPr>
            <w:rFonts w:asciiTheme="majorBidi" w:hAnsiTheme="majorBidi" w:cstheme="majorBidi"/>
            <w:color w:val="0563C1"/>
            <w:sz w:val="24"/>
            <w:szCs w:val="24"/>
            <w:u w:val="single"/>
          </w:rPr>
          <w:t>www.mokusugras.hu</w:t>
        </w:r>
      </w:hyperlink>
    </w:p>
    <w:p w14:paraId="0000000F" w14:textId="00390265" w:rsidR="00E244BD" w:rsidRPr="0028710F" w:rsidRDefault="0028710F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8710F">
        <w:rPr>
          <w:rFonts w:asciiTheme="majorBidi" w:hAnsiTheme="majorBidi" w:cstheme="majorBidi"/>
          <w:sz w:val="24"/>
          <w:szCs w:val="24"/>
        </w:rPr>
        <w:t>Kérdésekkel, illetve interjú</w:t>
      </w:r>
      <w:r w:rsidRPr="0028710F">
        <w:rPr>
          <w:rFonts w:asciiTheme="majorBidi" w:hAnsiTheme="majorBidi" w:cstheme="majorBidi"/>
          <w:sz w:val="24"/>
          <w:szCs w:val="24"/>
        </w:rPr>
        <w:t xml:space="preserve">igénnyel forduljon hozzánk bizalommal a </w:t>
      </w:r>
      <w:hyperlink r:id="rId6">
        <w:r w:rsidRPr="0028710F">
          <w:rPr>
            <w:rFonts w:asciiTheme="majorBidi" w:hAnsiTheme="majorBidi" w:cstheme="majorBidi"/>
            <w:color w:val="0563C1"/>
            <w:sz w:val="24"/>
            <w:szCs w:val="24"/>
            <w:u w:val="single"/>
          </w:rPr>
          <w:t>media@equibrilyum.com</w:t>
        </w:r>
      </w:hyperlink>
      <w:r w:rsidRPr="0028710F">
        <w:rPr>
          <w:rFonts w:asciiTheme="majorBidi" w:hAnsiTheme="majorBidi" w:cstheme="majorBidi"/>
          <w:sz w:val="24"/>
          <w:szCs w:val="24"/>
        </w:rPr>
        <w:t xml:space="preserve"> e-mail címen.</w:t>
      </w:r>
    </w:p>
    <w:p w14:paraId="00000010" w14:textId="09AB8047" w:rsidR="00E244BD" w:rsidRPr="0028710F" w:rsidRDefault="0028710F">
      <w:pPr>
        <w:spacing w:line="240" w:lineRule="auto"/>
        <w:jc w:val="both"/>
        <w:rPr>
          <w:rFonts w:asciiTheme="majorBidi" w:hAnsiTheme="majorBidi" w:cstheme="majorBidi"/>
        </w:rPr>
      </w:pPr>
      <w:r w:rsidRPr="0028710F">
        <w:rPr>
          <w:rFonts w:asciiTheme="majorBidi" w:hAnsiTheme="majorBidi" w:cstheme="majorBidi"/>
          <w:sz w:val="24"/>
          <w:szCs w:val="24"/>
        </w:rPr>
        <w:t xml:space="preserve">A sajtónak szóló anyagok elérhetők a </w:t>
      </w:r>
      <w:hyperlink r:id="rId7" w:history="1">
        <w:r w:rsidRPr="0028710F">
          <w:rPr>
            <w:rStyle w:val="Hiperhivatkozs"/>
            <w:rFonts w:asciiTheme="majorBidi" w:hAnsiTheme="majorBidi" w:cstheme="majorBidi"/>
            <w:sz w:val="24"/>
            <w:szCs w:val="24"/>
          </w:rPr>
          <w:t>www.mokusugras.hu</w:t>
        </w:r>
      </w:hyperlink>
      <w:r w:rsidRPr="0028710F">
        <w:rPr>
          <w:rFonts w:asciiTheme="majorBidi" w:hAnsiTheme="majorBidi" w:cstheme="majorBidi"/>
          <w:sz w:val="24"/>
          <w:szCs w:val="24"/>
        </w:rPr>
        <w:t xml:space="preserve"> </w:t>
      </w:r>
      <w:r w:rsidRPr="0028710F">
        <w:rPr>
          <w:rFonts w:asciiTheme="majorBidi" w:hAnsiTheme="majorBidi" w:cstheme="majorBidi"/>
          <w:sz w:val="24"/>
          <w:szCs w:val="24"/>
        </w:rPr>
        <w:t>oldalon is, a Sajtószoba menüpontban.</w:t>
      </w:r>
    </w:p>
    <w:sectPr w:rsidR="00E244BD" w:rsidRPr="0028710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4BD"/>
    <w:rsid w:val="0028710F"/>
    <w:rsid w:val="006466E2"/>
    <w:rsid w:val="00E2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2ED0"/>
  <w15:docId w15:val="{668E7242-3DA3-4CFF-83A1-4FE2AD80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hivatkozs">
    <w:name w:val="Hyperlink"/>
    <w:basedOn w:val="Bekezdsalapbettpusa"/>
    <w:uiPriority w:val="99"/>
    <w:unhideWhenUsed/>
    <w:rsid w:val="00B924A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924AC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D3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kusugras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dia@equibrilyum.com" TargetMode="External"/><Relationship Id="rId5" Type="http://schemas.openxmlformats.org/officeDocument/2006/relationships/hyperlink" Target="http://www.mokusugras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yn+mJDFdDONir+uGNRSknoWitw==">AMUW2mXXs33wBR1THnT7TuxjfhTUm/7l5gWWfU4f5jq6X6nJtn3PKslYIMVozrUB1T6Fr2e3ycbwmXzkgJDzA6wzQmCiIOUVFFcOjW78qSt1MB+QCRaK+fE=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543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 Nagy</dc:creator>
  <cp:lastModifiedBy>support9</cp:lastModifiedBy>
  <cp:revision>2</cp:revision>
  <dcterms:created xsi:type="dcterms:W3CDTF">2021-11-12T11:35:00Z</dcterms:created>
  <dcterms:modified xsi:type="dcterms:W3CDTF">2021-11-12T11:35:00Z</dcterms:modified>
</cp:coreProperties>
</file>